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92D" w:rsidRDefault="00E337CE" w:rsidP="0066092D">
      <w:pPr>
        <w:keepNext/>
        <w:keepLines/>
        <w:spacing w:after="0" w:line="240" w:lineRule="auto"/>
        <w:ind w:left="19" w:right="58" w:firstLine="9"/>
        <w:jc w:val="center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B67C1A6" wp14:editId="267CB9A0">
            <wp:extent cx="6210935" cy="8549005"/>
            <wp:effectExtent l="0" t="0" r="0" b="4445"/>
            <wp:docPr id="13" name="Рисунок 13" descr="C:\Users\hatmu\OneDrive\Рабочий стол\И.Б.3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tmu\OneDrive\Рабочий стол\И.Б.3.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92D" w:rsidRDefault="0066092D" w:rsidP="0066092D">
      <w:pPr>
        <w:keepNext/>
        <w:keepLines/>
        <w:spacing w:after="0" w:line="240" w:lineRule="auto"/>
        <w:ind w:left="19" w:right="58" w:firstLine="9"/>
        <w:jc w:val="center"/>
        <w:outlineLvl w:val="1"/>
        <w:rPr>
          <w:rFonts w:ascii="Times New Roman" w:hAnsi="Times New Roman"/>
          <w:bCs/>
          <w:sz w:val="24"/>
          <w:szCs w:val="24"/>
        </w:rPr>
      </w:pPr>
    </w:p>
    <w:p w:rsidR="0066092D" w:rsidRPr="00C9538B" w:rsidRDefault="0066092D" w:rsidP="00C9538B">
      <w:pPr>
        <w:pStyle w:val="a3"/>
        <w:numPr>
          <w:ilvl w:val="1"/>
          <w:numId w:val="4"/>
        </w:numPr>
        <w:spacing w:after="0" w:line="240" w:lineRule="auto"/>
        <w:ind w:right="28"/>
        <w:jc w:val="both"/>
        <w:rPr>
          <w:rFonts w:ascii="Times New Roman" w:hAnsi="Times New Roman"/>
          <w:sz w:val="24"/>
          <w:szCs w:val="24"/>
        </w:rPr>
      </w:pPr>
      <w:r w:rsidRPr="00C9538B">
        <w:rPr>
          <w:rFonts w:ascii="Times New Roman" w:hAnsi="Times New Roman"/>
          <w:sz w:val="24"/>
          <w:szCs w:val="24"/>
        </w:rPr>
        <w:t>знать и соблюдать установленные требования по режиму обработки</w:t>
      </w:r>
      <w:r w:rsidR="0078003F" w:rsidRPr="00C9538B">
        <w:rPr>
          <w:rFonts w:ascii="Times New Roman" w:hAnsi="Times New Roman"/>
          <w:sz w:val="24"/>
          <w:szCs w:val="24"/>
        </w:rPr>
        <w:t xml:space="preserve"> </w:t>
      </w:r>
      <w:r w:rsidRPr="00C9538B">
        <w:rPr>
          <w:rFonts w:ascii="Times New Roman" w:hAnsi="Times New Roman"/>
          <w:sz w:val="24"/>
          <w:szCs w:val="24"/>
        </w:rPr>
        <w:t>информации ограниченного доступа, учету, хранению и пересылке</w:t>
      </w:r>
      <w:r w:rsidR="0078003F" w:rsidRPr="00C9538B">
        <w:rPr>
          <w:rFonts w:ascii="Times New Roman" w:hAnsi="Times New Roman"/>
          <w:sz w:val="24"/>
          <w:szCs w:val="24"/>
        </w:rPr>
        <w:t xml:space="preserve"> </w:t>
      </w:r>
      <w:r w:rsidRPr="00C9538B">
        <w:rPr>
          <w:rFonts w:ascii="Times New Roman" w:hAnsi="Times New Roman"/>
          <w:sz w:val="24"/>
          <w:szCs w:val="24"/>
        </w:rPr>
        <w:t>машинных носителей</w:t>
      </w:r>
      <w:r w:rsidR="0078003F" w:rsidRPr="00C9538B">
        <w:rPr>
          <w:rFonts w:ascii="Times New Roman" w:hAnsi="Times New Roman"/>
          <w:sz w:val="24"/>
          <w:szCs w:val="24"/>
        </w:rPr>
        <w:t xml:space="preserve"> </w:t>
      </w:r>
      <w:r w:rsidRPr="00C9538B">
        <w:rPr>
          <w:rFonts w:ascii="Times New Roman" w:hAnsi="Times New Roman"/>
          <w:sz w:val="24"/>
          <w:szCs w:val="24"/>
        </w:rPr>
        <w:t>информации, а также руководящих и организационно-распорядительных</w:t>
      </w:r>
      <w:r w:rsidR="0078003F" w:rsidRPr="00C9538B">
        <w:rPr>
          <w:rFonts w:ascii="Times New Roman" w:hAnsi="Times New Roman"/>
          <w:sz w:val="24"/>
          <w:szCs w:val="24"/>
        </w:rPr>
        <w:t xml:space="preserve"> </w:t>
      </w:r>
      <w:r w:rsidRPr="00C9538B">
        <w:rPr>
          <w:rFonts w:ascii="Times New Roman" w:hAnsi="Times New Roman"/>
          <w:sz w:val="24"/>
          <w:szCs w:val="24"/>
        </w:rPr>
        <w:t>документов на ИС;</w:t>
      </w:r>
    </w:p>
    <w:p w:rsidR="0066092D" w:rsidRPr="0078003F" w:rsidRDefault="00C9538B" w:rsidP="00C9538B">
      <w:pPr>
        <w:spacing w:after="0" w:line="240" w:lineRule="auto"/>
        <w:ind w:left="66" w:right="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</w:t>
      </w:r>
      <w:r w:rsidR="0066092D" w:rsidRPr="0078003F">
        <w:rPr>
          <w:rFonts w:ascii="Times New Roman" w:hAnsi="Times New Roman"/>
          <w:sz w:val="24"/>
          <w:szCs w:val="24"/>
        </w:rPr>
        <w:t>пользователи перед началом обработки в ИС файлов, хранящихся на</w:t>
      </w:r>
      <w:r w:rsidR="0078003F" w:rsidRPr="0078003F">
        <w:rPr>
          <w:rFonts w:ascii="Times New Roman" w:hAnsi="Times New Roman"/>
          <w:sz w:val="24"/>
          <w:szCs w:val="24"/>
        </w:rPr>
        <w:t xml:space="preserve"> </w:t>
      </w:r>
      <w:r w:rsidR="0066092D" w:rsidRPr="0078003F">
        <w:rPr>
          <w:rFonts w:ascii="Times New Roman" w:hAnsi="Times New Roman"/>
          <w:sz w:val="24"/>
          <w:szCs w:val="24"/>
        </w:rPr>
        <w:t>съемных носителях информации, должны осуществить проверку файлов на</w:t>
      </w:r>
      <w:r w:rsidR="0078003F" w:rsidRPr="0078003F">
        <w:rPr>
          <w:rFonts w:ascii="Times New Roman" w:hAnsi="Times New Roman"/>
          <w:sz w:val="24"/>
          <w:szCs w:val="24"/>
        </w:rPr>
        <w:t xml:space="preserve"> </w:t>
      </w:r>
      <w:r w:rsidR="0066092D" w:rsidRPr="0078003F">
        <w:rPr>
          <w:rFonts w:ascii="Times New Roman" w:hAnsi="Times New Roman"/>
          <w:sz w:val="24"/>
          <w:szCs w:val="24"/>
        </w:rPr>
        <w:t>наличие компьютерных</w:t>
      </w:r>
    </w:p>
    <w:p w:rsidR="0066092D" w:rsidRPr="0078003F" w:rsidRDefault="0066092D" w:rsidP="0078003F">
      <w:pPr>
        <w:spacing w:after="0" w:line="240" w:lineRule="auto"/>
        <w:ind w:left="62" w:right="28"/>
        <w:rPr>
          <w:rFonts w:ascii="Times New Roman" w:hAnsi="Times New Roman"/>
          <w:sz w:val="24"/>
          <w:szCs w:val="24"/>
        </w:rPr>
      </w:pPr>
      <w:r w:rsidRPr="0078003F">
        <w:rPr>
          <w:rFonts w:ascii="Times New Roman" w:hAnsi="Times New Roman"/>
          <w:sz w:val="24"/>
          <w:szCs w:val="24"/>
        </w:rPr>
        <w:t>вирусов;</w:t>
      </w:r>
    </w:p>
    <w:p w:rsidR="0066092D" w:rsidRPr="00C9538B" w:rsidRDefault="0066092D" w:rsidP="00C9538B">
      <w:pPr>
        <w:pStyle w:val="a3"/>
        <w:numPr>
          <w:ilvl w:val="1"/>
          <w:numId w:val="5"/>
        </w:numPr>
        <w:spacing w:after="0" w:line="240" w:lineRule="auto"/>
        <w:ind w:right="28"/>
        <w:jc w:val="both"/>
        <w:rPr>
          <w:rFonts w:ascii="Times New Roman" w:hAnsi="Times New Roman"/>
          <w:sz w:val="24"/>
          <w:szCs w:val="24"/>
        </w:rPr>
      </w:pPr>
      <w:r w:rsidRPr="00C9538B">
        <w:rPr>
          <w:rFonts w:ascii="Times New Roman" w:hAnsi="Times New Roman"/>
          <w:sz w:val="24"/>
          <w:szCs w:val="24"/>
        </w:rPr>
        <w:lastRenderedPageBreak/>
        <w:t>соблюдать установленный режим разграничения доступа к</w:t>
      </w:r>
      <w:r w:rsidR="0078003F" w:rsidRPr="00C9538B">
        <w:rPr>
          <w:rFonts w:ascii="Times New Roman" w:hAnsi="Times New Roman"/>
          <w:sz w:val="24"/>
          <w:szCs w:val="24"/>
        </w:rPr>
        <w:t xml:space="preserve"> </w:t>
      </w:r>
      <w:r w:rsidRPr="00C9538B">
        <w:rPr>
          <w:rFonts w:ascii="Times New Roman" w:hAnsi="Times New Roman"/>
          <w:sz w:val="24"/>
          <w:szCs w:val="24"/>
        </w:rPr>
        <w:t>информационным ресурсам: получать у АБИ пароль, надежно его запоминать</w:t>
      </w:r>
      <w:r w:rsidR="0078003F" w:rsidRPr="00C9538B">
        <w:rPr>
          <w:rFonts w:ascii="Times New Roman" w:hAnsi="Times New Roman"/>
          <w:sz w:val="24"/>
          <w:szCs w:val="24"/>
        </w:rPr>
        <w:t xml:space="preserve"> </w:t>
      </w:r>
      <w:r w:rsidRPr="00C9538B">
        <w:rPr>
          <w:rFonts w:ascii="Times New Roman" w:hAnsi="Times New Roman"/>
          <w:sz w:val="24"/>
          <w:szCs w:val="24"/>
        </w:rPr>
        <w:t>и хранить в тайне;</w:t>
      </w:r>
    </w:p>
    <w:p w:rsidR="0066092D" w:rsidRPr="0078003F" w:rsidRDefault="0066092D" w:rsidP="0078003F">
      <w:pPr>
        <w:spacing w:after="0" w:line="240" w:lineRule="auto"/>
        <w:ind w:left="8784"/>
        <w:rPr>
          <w:rFonts w:ascii="Times New Roman" w:hAnsi="Times New Roman"/>
          <w:sz w:val="24"/>
          <w:szCs w:val="24"/>
        </w:rPr>
      </w:pPr>
      <w:r w:rsidRPr="0078003F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92D" w:rsidRPr="0078003F" w:rsidRDefault="0066092D" w:rsidP="0078003F">
      <w:pPr>
        <w:spacing w:after="0" w:line="240" w:lineRule="auto"/>
        <w:ind w:left="62" w:right="28" w:hanging="91"/>
        <w:rPr>
          <w:rFonts w:ascii="Times New Roman" w:hAnsi="Times New Roman"/>
          <w:sz w:val="24"/>
          <w:szCs w:val="24"/>
        </w:rPr>
      </w:pPr>
      <w:r w:rsidRPr="0078003F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8100" cy="19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003F">
        <w:rPr>
          <w:rFonts w:ascii="Times New Roman" w:hAnsi="Times New Roman"/>
          <w:sz w:val="24"/>
          <w:szCs w:val="24"/>
        </w:rPr>
        <w:t>6.4. немедленно докладывать АБИ обо всех фактах и попытках</w:t>
      </w:r>
      <w:r w:rsidR="0078003F" w:rsidRPr="0078003F">
        <w:rPr>
          <w:rFonts w:ascii="Times New Roman" w:hAnsi="Times New Roman"/>
          <w:sz w:val="24"/>
          <w:szCs w:val="24"/>
        </w:rPr>
        <w:t xml:space="preserve"> </w:t>
      </w:r>
      <w:r w:rsidRPr="0078003F">
        <w:rPr>
          <w:rFonts w:ascii="Times New Roman" w:hAnsi="Times New Roman"/>
          <w:sz w:val="24"/>
          <w:szCs w:val="24"/>
        </w:rPr>
        <w:t>несанкционированного доступа (далее- НСД) к обрабатываемой на объектах</w:t>
      </w:r>
      <w:r w:rsidR="0078003F" w:rsidRPr="0078003F">
        <w:rPr>
          <w:rFonts w:ascii="Times New Roman" w:hAnsi="Times New Roman"/>
          <w:sz w:val="24"/>
          <w:szCs w:val="24"/>
        </w:rPr>
        <w:t xml:space="preserve"> </w:t>
      </w:r>
      <w:r w:rsidRPr="0078003F">
        <w:rPr>
          <w:rFonts w:ascii="Times New Roman" w:hAnsi="Times New Roman"/>
          <w:sz w:val="24"/>
          <w:szCs w:val="24"/>
        </w:rPr>
        <w:t>вычислительной техники (далее</w:t>
      </w:r>
      <w:r w:rsidR="0078003F" w:rsidRPr="0078003F">
        <w:rPr>
          <w:rFonts w:ascii="Times New Roman" w:hAnsi="Times New Roman"/>
          <w:sz w:val="24"/>
          <w:szCs w:val="24"/>
        </w:rPr>
        <w:t xml:space="preserve"> </w:t>
      </w:r>
      <w:r w:rsidRPr="0078003F">
        <w:rPr>
          <w:rFonts w:ascii="Times New Roman" w:hAnsi="Times New Roman"/>
          <w:sz w:val="24"/>
          <w:szCs w:val="24"/>
        </w:rPr>
        <w:t>ОВТ) информации или об ее исчезновении(искажении).</w:t>
      </w:r>
    </w:p>
    <w:p w:rsidR="0066092D" w:rsidRPr="00C9538B" w:rsidRDefault="0066092D" w:rsidP="00C9538B">
      <w:pPr>
        <w:pStyle w:val="a3"/>
        <w:numPr>
          <w:ilvl w:val="0"/>
          <w:numId w:val="5"/>
        </w:numPr>
        <w:spacing w:after="0" w:line="240" w:lineRule="auto"/>
        <w:ind w:right="28"/>
        <w:jc w:val="both"/>
        <w:rPr>
          <w:rFonts w:ascii="Times New Roman" w:hAnsi="Times New Roman"/>
          <w:sz w:val="24"/>
          <w:szCs w:val="24"/>
        </w:rPr>
      </w:pPr>
      <w:r w:rsidRPr="00C9538B">
        <w:rPr>
          <w:rFonts w:ascii="Times New Roman" w:hAnsi="Times New Roman"/>
          <w:sz w:val="24"/>
          <w:szCs w:val="24"/>
        </w:rPr>
        <w:t>Пользователям ОВТ запрещается:</w:t>
      </w:r>
    </w:p>
    <w:p w:rsidR="0066092D" w:rsidRPr="00C9538B" w:rsidRDefault="0066092D" w:rsidP="00C9538B">
      <w:pPr>
        <w:pStyle w:val="a3"/>
        <w:numPr>
          <w:ilvl w:val="1"/>
          <w:numId w:val="6"/>
        </w:numPr>
        <w:spacing w:after="0" w:line="240" w:lineRule="auto"/>
        <w:ind w:right="28"/>
        <w:jc w:val="both"/>
        <w:rPr>
          <w:rFonts w:ascii="Times New Roman" w:hAnsi="Times New Roman"/>
          <w:sz w:val="24"/>
          <w:szCs w:val="24"/>
        </w:rPr>
      </w:pPr>
      <w:r w:rsidRPr="00C9538B">
        <w:rPr>
          <w:rFonts w:ascii="Times New Roman" w:hAnsi="Times New Roman"/>
          <w:sz w:val="24"/>
          <w:szCs w:val="24"/>
        </w:rPr>
        <w:t>записывать и хранить информацию на неучтенных носителях</w:t>
      </w:r>
      <w:r w:rsidR="0078003F" w:rsidRPr="00C9538B">
        <w:rPr>
          <w:rFonts w:ascii="Times New Roman" w:hAnsi="Times New Roman"/>
          <w:sz w:val="24"/>
          <w:szCs w:val="24"/>
        </w:rPr>
        <w:t xml:space="preserve"> </w:t>
      </w:r>
      <w:r w:rsidRPr="00C9538B">
        <w:rPr>
          <w:rFonts w:ascii="Times New Roman" w:hAnsi="Times New Roman"/>
          <w:sz w:val="24"/>
          <w:szCs w:val="24"/>
        </w:rPr>
        <w:t>информации;</w:t>
      </w:r>
    </w:p>
    <w:p w:rsidR="0066092D" w:rsidRPr="0078003F" w:rsidRDefault="0066092D" w:rsidP="00C9538B">
      <w:pPr>
        <w:numPr>
          <w:ilvl w:val="1"/>
          <w:numId w:val="6"/>
        </w:numPr>
        <w:spacing w:after="0" w:line="240" w:lineRule="auto"/>
        <w:ind w:right="28"/>
        <w:jc w:val="both"/>
        <w:rPr>
          <w:rFonts w:ascii="Times New Roman" w:hAnsi="Times New Roman"/>
          <w:sz w:val="24"/>
          <w:szCs w:val="24"/>
        </w:rPr>
      </w:pPr>
      <w:r w:rsidRPr="0078003F">
        <w:rPr>
          <w:rFonts w:ascii="Times New Roman" w:hAnsi="Times New Roman"/>
          <w:sz w:val="24"/>
          <w:szCs w:val="24"/>
        </w:rPr>
        <w:t>оставлять во время работы магнитные носители информации без</w:t>
      </w:r>
      <w:r w:rsidR="0078003F" w:rsidRPr="0078003F">
        <w:rPr>
          <w:rFonts w:ascii="Times New Roman" w:hAnsi="Times New Roman"/>
          <w:sz w:val="24"/>
          <w:szCs w:val="24"/>
        </w:rPr>
        <w:t xml:space="preserve"> </w:t>
      </w:r>
      <w:r w:rsidRPr="0078003F">
        <w:rPr>
          <w:rFonts w:ascii="Times New Roman" w:hAnsi="Times New Roman"/>
          <w:sz w:val="24"/>
          <w:szCs w:val="24"/>
        </w:rPr>
        <w:t>присмотра,</w:t>
      </w:r>
    </w:p>
    <w:p w:rsidR="0066092D" w:rsidRPr="0078003F" w:rsidRDefault="0066092D" w:rsidP="0078003F">
      <w:pPr>
        <w:spacing w:after="0" w:line="240" w:lineRule="auto"/>
        <w:ind w:left="62" w:right="28"/>
        <w:rPr>
          <w:rFonts w:ascii="Times New Roman" w:hAnsi="Times New Roman"/>
          <w:sz w:val="24"/>
          <w:szCs w:val="24"/>
        </w:rPr>
      </w:pPr>
      <w:r w:rsidRPr="0078003F">
        <w:rPr>
          <w:rFonts w:ascii="Times New Roman" w:hAnsi="Times New Roman"/>
          <w:sz w:val="24"/>
          <w:szCs w:val="24"/>
        </w:rPr>
        <w:t>передавать их другим лицам и выносить за пределы помещения, в</w:t>
      </w:r>
      <w:r w:rsidR="0078003F" w:rsidRPr="0078003F">
        <w:rPr>
          <w:rFonts w:ascii="Times New Roman" w:hAnsi="Times New Roman"/>
          <w:sz w:val="24"/>
          <w:szCs w:val="24"/>
        </w:rPr>
        <w:t xml:space="preserve"> </w:t>
      </w:r>
      <w:r w:rsidRPr="0078003F">
        <w:rPr>
          <w:rFonts w:ascii="Times New Roman" w:hAnsi="Times New Roman"/>
          <w:sz w:val="24"/>
          <w:szCs w:val="24"/>
        </w:rPr>
        <w:t>котором разрешена обработка информации;</w:t>
      </w:r>
    </w:p>
    <w:p w:rsidR="0066092D" w:rsidRPr="0078003F" w:rsidRDefault="0066092D" w:rsidP="0078003F">
      <w:pPr>
        <w:pStyle w:val="a3"/>
        <w:numPr>
          <w:ilvl w:val="1"/>
          <w:numId w:val="3"/>
        </w:numPr>
        <w:spacing w:after="0" w:line="240" w:lineRule="auto"/>
        <w:ind w:right="28"/>
        <w:jc w:val="both"/>
        <w:rPr>
          <w:rFonts w:ascii="Times New Roman" w:hAnsi="Times New Roman"/>
          <w:sz w:val="24"/>
          <w:szCs w:val="24"/>
        </w:rPr>
      </w:pPr>
      <w:r w:rsidRPr="0078003F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7254240</wp:posOffset>
            </wp:positionH>
            <wp:positionV relativeFrom="page">
              <wp:posOffset>744220</wp:posOffset>
            </wp:positionV>
            <wp:extent cx="12065" cy="3175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003F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7077710</wp:posOffset>
            </wp:positionH>
            <wp:positionV relativeFrom="page">
              <wp:posOffset>744220</wp:posOffset>
            </wp:positionV>
            <wp:extent cx="15240" cy="6350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003F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7095490</wp:posOffset>
            </wp:positionH>
            <wp:positionV relativeFrom="page">
              <wp:posOffset>744220</wp:posOffset>
            </wp:positionV>
            <wp:extent cx="45720" cy="635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003F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7147560</wp:posOffset>
            </wp:positionH>
            <wp:positionV relativeFrom="page">
              <wp:posOffset>744220</wp:posOffset>
            </wp:positionV>
            <wp:extent cx="30480" cy="635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003F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7181215</wp:posOffset>
            </wp:positionH>
            <wp:positionV relativeFrom="page">
              <wp:posOffset>746760</wp:posOffset>
            </wp:positionV>
            <wp:extent cx="6350" cy="3175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003F">
        <w:rPr>
          <w:rFonts w:ascii="Times New Roman" w:hAnsi="Times New Roman"/>
          <w:sz w:val="24"/>
          <w:szCs w:val="24"/>
        </w:rPr>
        <w:t xml:space="preserve"> отключать</w:t>
      </w:r>
      <w:r w:rsidRPr="0078003F">
        <w:rPr>
          <w:rFonts w:ascii="Times New Roman" w:hAnsi="Times New Roman"/>
          <w:sz w:val="24"/>
          <w:szCs w:val="24"/>
        </w:rPr>
        <w:tab/>
        <w:t>(блокировать)</w:t>
      </w:r>
      <w:r w:rsidRPr="0078003F">
        <w:rPr>
          <w:rFonts w:ascii="Times New Roman" w:hAnsi="Times New Roman"/>
          <w:sz w:val="24"/>
          <w:szCs w:val="24"/>
        </w:rPr>
        <w:tab/>
        <w:t>средства</w:t>
      </w:r>
      <w:r w:rsidRPr="0078003F">
        <w:rPr>
          <w:rFonts w:ascii="Times New Roman" w:hAnsi="Times New Roman"/>
          <w:sz w:val="24"/>
          <w:szCs w:val="24"/>
        </w:rPr>
        <w:tab/>
        <w:t>защиты информации,</w:t>
      </w:r>
      <w:r w:rsidR="0078003F" w:rsidRPr="0078003F">
        <w:rPr>
          <w:rFonts w:ascii="Times New Roman" w:hAnsi="Times New Roman"/>
          <w:sz w:val="24"/>
          <w:szCs w:val="24"/>
        </w:rPr>
        <w:t xml:space="preserve"> </w:t>
      </w:r>
      <w:r w:rsidRPr="0078003F">
        <w:rPr>
          <w:rFonts w:ascii="Times New Roman" w:hAnsi="Times New Roman"/>
          <w:sz w:val="24"/>
          <w:szCs w:val="24"/>
        </w:rPr>
        <w:t>предусмотренные организационно-распорядительными документами на ИС;</w:t>
      </w:r>
    </w:p>
    <w:p w:rsidR="0066092D" w:rsidRPr="0078003F" w:rsidRDefault="0066092D" w:rsidP="0078003F">
      <w:pPr>
        <w:numPr>
          <w:ilvl w:val="1"/>
          <w:numId w:val="3"/>
        </w:numPr>
        <w:spacing w:after="0" w:line="240" w:lineRule="auto"/>
        <w:ind w:right="28" w:firstLine="4"/>
        <w:jc w:val="both"/>
        <w:rPr>
          <w:rFonts w:ascii="Times New Roman" w:hAnsi="Times New Roman"/>
          <w:sz w:val="24"/>
          <w:szCs w:val="24"/>
        </w:rPr>
      </w:pPr>
      <w:r w:rsidRPr="0078003F">
        <w:rPr>
          <w:rFonts w:ascii="Times New Roman" w:hAnsi="Times New Roman"/>
          <w:sz w:val="24"/>
          <w:szCs w:val="24"/>
        </w:rPr>
        <w:t>обрабатывать информацию с выключенным или</w:t>
      </w:r>
      <w:r w:rsidR="0078003F" w:rsidRPr="0078003F">
        <w:rPr>
          <w:rFonts w:ascii="Times New Roman" w:hAnsi="Times New Roman"/>
          <w:sz w:val="24"/>
          <w:szCs w:val="24"/>
        </w:rPr>
        <w:t xml:space="preserve"> </w:t>
      </w:r>
      <w:r w:rsidRPr="0078003F">
        <w:rPr>
          <w:rFonts w:ascii="Times New Roman" w:hAnsi="Times New Roman"/>
          <w:sz w:val="24"/>
          <w:szCs w:val="24"/>
        </w:rPr>
        <w:t>нефункционирующими устройствами защиты информации;</w:t>
      </w:r>
    </w:p>
    <w:p w:rsidR="0066092D" w:rsidRPr="0078003F" w:rsidRDefault="0066092D" w:rsidP="0078003F">
      <w:pPr>
        <w:numPr>
          <w:ilvl w:val="1"/>
          <w:numId w:val="3"/>
        </w:numPr>
        <w:spacing w:after="0" w:line="240" w:lineRule="auto"/>
        <w:ind w:right="28" w:firstLine="4"/>
        <w:jc w:val="both"/>
        <w:rPr>
          <w:rFonts w:ascii="Times New Roman" w:hAnsi="Times New Roman"/>
          <w:sz w:val="24"/>
          <w:szCs w:val="24"/>
        </w:rPr>
      </w:pPr>
      <w:r w:rsidRPr="0078003F">
        <w:rPr>
          <w:rFonts w:ascii="Times New Roman" w:hAnsi="Times New Roman"/>
          <w:sz w:val="24"/>
          <w:szCs w:val="24"/>
        </w:rPr>
        <w:t>самостоятельно устанавливать, тиражировать, или</w:t>
      </w:r>
      <w:r w:rsidR="0078003F" w:rsidRPr="0078003F">
        <w:rPr>
          <w:rFonts w:ascii="Times New Roman" w:hAnsi="Times New Roman"/>
          <w:sz w:val="24"/>
          <w:szCs w:val="24"/>
        </w:rPr>
        <w:t xml:space="preserve"> </w:t>
      </w:r>
      <w:r w:rsidRPr="0078003F">
        <w:rPr>
          <w:rFonts w:ascii="Times New Roman" w:hAnsi="Times New Roman"/>
          <w:sz w:val="24"/>
          <w:szCs w:val="24"/>
        </w:rPr>
        <w:t>модифицировать программное обеспечение, изменять установленный</w:t>
      </w:r>
      <w:r w:rsidR="0078003F" w:rsidRPr="0078003F">
        <w:rPr>
          <w:rFonts w:ascii="Times New Roman" w:hAnsi="Times New Roman"/>
          <w:sz w:val="24"/>
          <w:szCs w:val="24"/>
        </w:rPr>
        <w:t xml:space="preserve"> </w:t>
      </w:r>
      <w:r w:rsidRPr="0078003F">
        <w:rPr>
          <w:rFonts w:ascii="Times New Roman" w:hAnsi="Times New Roman"/>
          <w:sz w:val="24"/>
          <w:szCs w:val="24"/>
        </w:rPr>
        <w:t>алгоритм функционирования технических и программных средств;</w:t>
      </w:r>
    </w:p>
    <w:p w:rsidR="0066092D" w:rsidRPr="0078003F" w:rsidRDefault="0066092D" w:rsidP="0078003F">
      <w:pPr>
        <w:numPr>
          <w:ilvl w:val="1"/>
          <w:numId w:val="3"/>
        </w:numPr>
        <w:spacing w:after="0" w:line="240" w:lineRule="auto"/>
        <w:ind w:right="28" w:firstLine="4"/>
        <w:jc w:val="both"/>
        <w:rPr>
          <w:rFonts w:ascii="Times New Roman" w:hAnsi="Times New Roman"/>
          <w:sz w:val="24"/>
          <w:szCs w:val="24"/>
        </w:rPr>
      </w:pPr>
      <w:r w:rsidRPr="0078003F">
        <w:rPr>
          <w:rFonts w:ascii="Times New Roman" w:hAnsi="Times New Roman"/>
          <w:sz w:val="24"/>
          <w:szCs w:val="24"/>
        </w:rPr>
        <w:t>сообщать (или передавать) посторонним лицам личные атрибуты</w:t>
      </w:r>
      <w:r w:rsidR="0078003F" w:rsidRPr="0078003F">
        <w:rPr>
          <w:rFonts w:ascii="Times New Roman" w:hAnsi="Times New Roman"/>
          <w:sz w:val="24"/>
          <w:szCs w:val="24"/>
        </w:rPr>
        <w:t xml:space="preserve"> доступа к ресурсам ОВТ;</w:t>
      </w:r>
    </w:p>
    <w:p w:rsidR="0066092D" w:rsidRPr="0078003F" w:rsidRDefault="0066092D" w:rsidP="0078003F">
      <w:pPr>
        <w:numPr>
          <w:ilvl w:val="1"/>
          <w:numId w:val="3"/>
        </w:numPr>
        <w:spacing w:after="0" w:line="240" w:lineRule="auto"/>
        <w:ind w:right="28" w:firstLine="4"/>
        <w:jc w:val="both"/>
        <w:rPr>
          <w:rFonts w:ascii="Times New Roman" w:hAnsi="Times New Roman"/>
          <w:sz w:val="24"/>
          <w:szCs w:val="24"/>
        </w:rPr>
      </w:pPr>
      <w:r w:rsidRPr="0078003F">
        <w:rPr>
          <w:rFonts w:ascii="Times New Roman" w:hAnsi="Times New Roman"/>
          <w:sz w:val="24"/>
          <w:szCs w:val="24"/>
        </w:rPr>
        <w:t>работать в ИС при обнаружении каких-либо неисправностей;</w:t>
      </w:r>
    </w:p>
    <w:p w:rsidR="0066092D" w:rsidRPr="0078003F" w:rsidRDefault="0066092D" w:rsidP="0078003F">
      <w:pPr>
        <w:numPr>
          <w:ilvl w:val="0"/>
          <w:numId w:val="3"/>
        </w:numPr>
        <w:spacing w:after="0" w:line="240" w:lineRule="auto"/>
        <w:ind w:right="28" w:firstLine="4"/>
        <w:jc w:val="both"/>
        <w:rPr>
          <w:rFonts w:ascii="Times New Roman" w:hAnsi="Times New Roman"/>
          <w:sz w:val="24"/>
          <w:szCs w:val="24"/>
        </w:rPr>
      </w:pPr>
      <w:r w:rsidRPr="0078003F">
        <w:rPr>
          <w:rFonts w:ascii="Times New Roman" w:hAnsi="Times New Roman"/>
          <w:sz w:val="24"/>
          <w:szCs w:val="24"/>
        </w:rPr>
        <w:t>Все изменения конфигурации технических и программных</w:t>
      </w:r>
      <w:r w:rsidR="0078003F" w:rsidRPr="0078003F">
        <w:rPr>
          <w:rFonts w:ascii="Times New Roman" w:hAnsi="Times New Roman"/>
          <w:sz w:val="24"/>
          <w:szCs w:val="24"/>
        </w:rPr>
        <w:t xml:space="preserve"> </w:t>
      </w:r>
      <w:r w:rsidRPr="0078003F">
        <w:rPr>
          <w:rFonts w:ascii="Times New Roman" w:hAnsi="Times New Roman"/>
          <w:sz w:val="24"/>
          <w:szCs w:val="24"/>
        </w:rPr>
        <w:t>средств СЗИ, а также внесение необходимых изменений в настройки СЗИ от</w:t>
      </w:r>
      <w:r w:rsidR="0078003F" w:rsidRPr="0078003F">
        <w:rPr>
          <w:rFonts w:ascii="Times New Roman" w:hAnsi="Times New Roman"/>
          <w:sz w:val="24"/>
          <w:szCs w:val="24"/>
        </w:rPr>
        <w:t xml:space="preserve"> </w:t>
      </w:r>
      <w:r w:rsidRPr="0078003F">
        <w:rPr>
          <w:rFonts w:ascii="Times New Roman" w:hAnsi="Times New Roman"/>
          <w:sz w:val="24"/>
          <w:szCs w:val="24"/>
        </w:rPr>
        <w:t>НСД и средств контроля целостности файлов, должны производиться под</w:t>
      </w:r>
      <w:r w:rsidR="0078003F" w:rsidRPr="0078003F">
        <w:rPr>
          <w:rFonts w:ascii="Times New Roman" w:hAnsi="Times New Roman"/>
          <w:sz w:val="24"/>
          <w:szCs w:val="24"/>
        </w:rPr>
        <w:t xml:space="preserve"> </w:t>
      </w:r>
      <w:r w:rsidRPr="0078003F">
        <w:rPr>
          <w:rFonts w:ascii="Times New Roman" w:hAnsi="Times New Roman"/>
          <w:sz w:val="24"/>
          <w:szCs w:val="24"/>
        </w:rPr>
        <w:t>контролем администратора безопасности информации.</w:t>
      </w:r>
    </w:p>
    <w:p w:rsidR="0066092D" w:rsidRPr="0078003F" w:rsidRDefault="0066092D" w:rsidP="0078003F">
      <w:pPr>
        <w:numPr>
          <w:ilvl w:val="0"/>
          <w:numId w:val="3"/>
        </w:numPr>
        <w:spacing w:after="0" w:line="240" w:lineRule="auto"/>
        <w:ind w:right="28" w:firstLine="4"/>
        <w:jc w:val="both"/>
        <w:rPr>
          <w:rFonts w:ascii="Times New Roman" w:hAnsi="Times New Roman"/>
          <w:sz w:val="24"/>
          <w:szCs w:val="24"/>
        </w:rPr>
      </w:pPr>
      <w:r w:rsidRPr="0078003F">
        <w:rPr>
          <w:rFonts w:ascii="Times New Roman" w:hAnsi="Times New Roman"/>
          <w:sz w:val="24"/>
          <w:szCs w:val="24"/>
        </w:rPr>
        <w:t>Проведение работ по изменению конфигурации технических и</w:t>
      </w:r>
      <w:r w:rsidR="0078003F" w:rsidRPr="0078003F">
        <w:rPr>
          <w:rFonts w:ascii="Times New Roman" w:hAnsi="Times New Roman"/>
          <w:sz w:val="24"/>
          <w:szCs w:val="24"/>
        </w:rPr>
        <w:t xml:space="preserve"> </w:t>
      </w:r>
      <w:r w:rsidRPr="0078003F">
        <w:rPr>
          <w:rFonts w:ascii="Times New Roman" w:hAnsi="Times New Roman"/>
          <w:sz w:val="24"/>
          <w:szCs w:val="24"/>
        </w:rPr>
        <w:t>программных средств осуществляется в соответствии с Инструкцией по</w:t>
      </w:r>
      <w:r w:rsidR="0078003F" w:rsidRPr="0078003F">
        <w:rPr>
          <w:rFonts w:ascii="Times New Roman" w:hAnsi="Times New Roman"/>
          <w:sz w:val="24"/>
          <w:szCs w:val="24"/>
        </w:rPr>
        <w:t xml:space="preserve"> </w:t>
      </w:r>
      <w:r w:rsidRPr="0078003F">
        <w:rPr>
          <w:rFonts w:ascii="Times New Roman" w:hAnsi="Times New Roman"/>
          <w:sz w:val="24"/>
          <w:szCs w:val="24"/>
        </w:rPr>
        <w:t>модификации технических и программных средств.</w:t>
      </w:r>
    </w:p>
    <w:p w:rsidR="0066092D" w:rsidRDefault="0066092D" w:rsidP="0078003F">
      <w:pPr>
        <w:numPr>
          <w:ilvl w:val="0"/>
          <w:numId w:val="3"/>
        </w:numPr>
        <w:spacing w:after="0" w:line="240" w:lineRule="auto"/>
        <w:ind w:right="28" w:firstLine="4"/>
        <w:jc w:val="both"/>
        <w:rPr>
          <w:rFonts w:ascii="Times New Roman" w:hAnsi="Times New Roman"/>
          <w:sz w:val="24"/>
          <w:szCs w:val="24"/>
        </w:rPr>
      </w:pPr>
      <w:r w:rsidRPr="0078003F">
        <w:rPr>
          <w:rFonts w:ascii="Times New Roman" w:hAnsi="Times New Roman"/>
          <w:sz w:val="24"/>
          <w:szCs w:val="24"/>
        </w:rPr>
        <w:t>Проведение работ по изменению состава технических и</w:t>
      </w:r>
      <w:r w:rsidR="0078003F" w:rsidRPr="0078003F">
        <w:rPr>
          <w:rFonts w:ascii="Times New Roman" w:hAnsi="Times New Roman"/>
          <w:sz w:val="24"/>
          <w:szCs w:val="24"/>
        </w:rPr>
        <w:t xml:space="preserve"> </w:t>
      </w:r>
      <w:r w:rsidRPr="0078003F">
        <w:rPr>
          <w:rFonts w:ascii="Times New Roman" w:hAnsi="Times New Roman"/>
          <w:sz w:val="24"/>
          <w:szCs w:val="24"/>
        </w:rPr>
        <w:t xml:space="preserve">программных средств </w:t>
      </w:r>
      <w:r w:rsidR="0078003F" w:rsidRPr="0078003F">
        <w:rPr>
          <w:rFonts w:ascii="Times New Roman" w:hAnsi="Times New Roman"/>
          <w:sz w:val="24"/>
          <w:szCs w:val="24"/>
        </w:rPr>
        <w:t>СЗИ без согласования с</w:t>
      </w:r>
      <w:r w:rsidRPr="0078003F">
        <w:rPr>
          <w:rFonts w:ascii="Times New Roman" w:hAnsi="Times New Roman"/>
          <w:sz w:val="24"/>
          <w:szCs w:val="24"/>
        </w:rPr>
        <w:t xml:space="preserve"> органом по аттестации</w:t>
      </w:r>
      <w:r w:rsidR="0078003F" w:rsidRPr="0078003F">
        <w:rPr>
          <w:rFonts w:ascii="Times New Roman" w:hAnsi="Times New Roman"/>
          <w:sz w:val="24"/>
          <w:szCs w:val="24"/>
        </w:rPr>
        <w:t xml:space="preserve"> </w:t>
      </w:r>
      <w:r w:rsidRPr="0078003F">
        <w:rPr>
          <w:rFonts w:ascii="Times New Roman" w:hAnsi="Times New Roman"/>
          <w:sz w:val="24"/>
          <w:szCs w:val="24"/>
        </w:rPr>
        <w:t>прекращает действие выданного Аттестата</w:t>
      </w:r>
      <w:r w:rsidR="0078003F" w:rsidRPr="0078003F">
        <w:rPr>
          <w:rFonts w:ascii="Times New Roman" w:hAnsi="Times New Roman"/>
          <w:sz w:val="24"/>
          <w:szCs w:val="24"/>
        </w:rPr>
        <w:t xml:space="preserve"> </w:t>
      </w:r>
      <w:r w:rsidRPr="0078003F">
        <w:rPr>
          <w:rFonts w:ascii="Times New Roman" w:hAnsi="Times New Roman"/>
          <w:sz w:val="24"/>
          <w:szCs w:val="24"/>
        </w:rPr>
        <w:t>соответствия.</w:t>
      </w:r>
    </w:p>
    <w:p w:rsidR="00E240ED" w:rsidRDefault="00E240ED" w:rsidP="00E240ED">
      <w:pPr>
        <w:spacing w:after="0" w:line="240" w:lineRule="auto"/>
        <w:ind w:right="28"/>
        <w:jc w:val="both"/>
        <w:rPr>
          <w:rFonts w:ascii="Times New Roman" w:hAnsi="Times New Roman"/>
          <w:sz w:val="24"/>
          <w:szCs w:val="24"/>
        </w:rPr>
      </w:pPr>
    </w:p>
    <w:p w:rsidR="00E240ED" w:rsidRDefault="00E240ED" w:rsidP="00E240ED">
      <w:pPr>
        <w:spacing w:after="0" w:line="240" w:lineRule="auto"/>
        <w:ind w:right="28"/>
        <w:jc w:val="both"/>
        <w:rPr>
          <w:rFonts w:ascii="Times New Roman" w:hAnsi="Times New Roman"/>
          <w:sz w:val="24"/>
          <w:szCs w:val="24"/>
        </w:rPr>
      </w:pPr>
    </w:p>
    <w:p w:rsidR="00E240ED" w:rsidRDefault="00E240ED" w:rsidP="00E240ED">
      <w:pPr>
        <w:spacing w:after="0" w:line="240" w:lineRule="auto"/>
        <w:ind w:right="28"/>
        <w:jc w:val="both"/>
        <w:rPr>
          <w:rFonts w:ascii="Times New Roman" w:hAnsi="Times New Roman"/>
          <w:sz w:val="24"/>
          <w:szCs w:val="24"/>
        </w:rPr>
      </w:pPr>
    </w:p>
    <w:p w:rsidR="00E240ED" w:rsidRDefault="00E240ED" w:rsidP="00E240ED">
      <w:pPr>
        <w:spacing w:after="0" w:line="240" w:lineRule="auto"/>
        <w:ind w:right="28"/>
        <w:jc w:val="both"/>
        <w:rPr>
          <w:rFonts w:ascii="Times New Roman" w:hAnsi="Times New Roman"/>
          <w:sz w:val="24"/>
          <w:szCs w:val="24"/>
        </w:rPr>
      </w:pPr>
    </w:p>
    <w:p w:rsidR="00E240ED" w:rsidRDefault="00E240ED" w:rsidP="00E240ED">
      <w:pPr>
        <w:spacing w:after="0" w:line="240" w:lineRule="auto"/>
        <w:ind w:right="28"/>
        <w:jc w:val="both"/>
        <w:rPr>
          <w:rFonts w:ascii="Times New Roman" w:hAnsi="Times New Roman"/>
          <w:sz w:val="24"/>
          <w:szCs w:val="24"/>
        </w:rPr>
      </w:pPr>
    </w:p>
    <w:p w:rsidR="00E240ED" w:rsidRDefault="00E240ED" w:rsidP="00E240ED">
      <w:pPr>
        <w:spacing w:after="0" w:line="240" w:lineRule="auto"/>
        <w:ind w:right="28"/>
        <w:jc w:val="both"/>
        <w:rPr>
          <w:rFonts w:ascii="Times New Roman" w:hAnsi="Times New Roman"/>
          <w:sz w:val="24"/>
          <w:szCs w:val="24"/>
        </w:rPr>
      </w:pPr>
    </w:p>
    <w:p w:rsidR="00E240ED" w:rsidRDefault="00E240ED" w:rsidP="00E240ED">
      <w:pPr>
        <w:spacing w:after="0" w:line="240" w:lineRule="auto"/>
        <w:ind w:right="28"/>
        <w:jc w:val="both"/>
        <w:rPr>
          <w:rFonts w:ascii="Times New Roman" w:hAnsi="Times New Roman"/>
          <w:sz w:val="24"/>
          <w:szCs w:val="24"/>
        </w:rPr>
      </w:pPr>
    </w:p>
    <w:p w:rsidR="00E240ED" w:rsidRDefault="00E240ED" w:rsidP="00E240ED">
      <w:pPr>
        <w:spacing w:after="0" w:line="240" w:lineRule="auto"/>
        <w:ind w:right="28"/>
        <w:jc w:val="both"/>
        <w:rPr>
          <w:rFonts w:ascii="Times New Roman" w:hAnsi="Times New Roman"/>
          <w:sz w:val="24"/>
          <w:szCs w:val="24"/>
        </w:rPr>
      </w:pPr>
    </w:p>
    <w:p w:rsidR="00E240ED" w:rsidRDefault="00E240ED" w:rsidP="00E240ED">
      <w:pPr>
        <w:spacing w:after="0" w:line="240" w:lineRule="auto"/>
        <w:ind w:right="28"/>
        <w:jc w:val="both"/>
        <w:rPr>
          <w:rFonts w:ascii="Times New Roman" w:hAnsi="Times New Roman"/>
          <w:sz w:val="24"/>
          <w:szCs w:val="24"/>
        </w:rPr>
      </w:pPr>
    </w:p>
    <w:p w:rsidR="00E240ED" w:rsidRDefault="00E240ED" w:rsidP="00E240ED">
      <w:pPr>
        <w:spacing w:after="0" w:line="240" w:lineRule="auto"/>
        <w:ind w:right="28"/>
        <w:jc w:val="both"/>
        <w:rPr>
          <w:rFonts w:ascii="Times New Roman" w:hAnsi="Times New Roman"/>
          <w:sz w:val="24"/>
          <w:szCs w:val="24"/>
        </w:rPr>
      </w:pPr>
    </w:p>
    <w:p w:rsidR="00E240ED" w:rsidRDefault="00E240ED" w:rsidP="00E240ED">
      <w:pPr>
        <w:spacing w:after="0" w:line="240" w:lineRule="auto"/>
        <w:ind w:right="28"/>
        <w:jc w:val="both"/>
        <w:rPr>
          <w:rFonts w:ascii="Times New Roman" w:hAnsi="Times New Roman"/>
          <w:sz w:val="24"/>
          <w:szCs w:val="24"/>
        </w:rPr>
      </w:pPr>
    </w:p>
    <w:p w:rsidR="00E240ED" w:rsidRDefault="00E240ED" w:rsidP="00E240ED">
      <w:pPr>
        <w:spacing w:after="0" w:line="240" w:lineRule="auto"/>
        <w:ind w:right="28"/>
        <w:jc w:val="both"/>
        <w:rPr>
          <w:rFonts w:ascii="Times New Roman" w:hAnsi="Times New Roman"/>
          <w:sz w:val="24"/>
          <w:szCs w:val="24"/>
        </w:rPr>
      </w:pPr>
    </w:p>
    <w:p w:rsidR="00E240ED" w:rsidRDefault="00E240ED" w:rsidP="00E240ED">
      <w:pPr>
        <w:spacing w:after="0" w:line="240" w:lineRule="auto"/>
        <w:ind w:right="28"/>
        <w:jc w:val="both"/>
        <w:rPr>
          <w:rFonts w:ascii="Times New Roman" w:hAnsi="Times New Roman"/>
          <w:sz w:val="24"/>
          <w:szCs w:val="24"/>
        </w:rPr>
      </w:pPr>
    </w:p>
    <w:p w:rsidR="00E240ED" w:rsidRDefault="00E240ED" w:rsidP="00E240ED">
      <w:pPr>
        <w:spacing w:after="0" w:line="240" w:lineRule="auto"/>
        <w:ind w:right="28"/>
        <w:jc w:val="both"/>
        <w:rPr>
          <w:rFonts w:ascii="Times New Roman" w:hAnsi="Times New Roman"/>
          <w:sz w:val="24"/>
          <w:szCs w:val="24"/>
        </w:rPr>
      </w:pPr>
    </w:p>
    <w:p w:rsidR="00E240ED" w:rsidRDefault="00E240ED" w:rsidP="00E240ED">
      <w:pPr>
        <w:spacing w:after="0" w:line="240" w:lineRule="auto"/>
        <w:ind w:right="28"/>
        <w:jc w:val="both"/>
        <w:rPr>
          <w:rFonts w:ascii="Times New Roman" w:hAnsi="Times New Roman"/>
          <w:sz w:val="24"/>
          <w:szCs w:val="24"/>
        </w:rPr>
      </w:pPr>
    </w:p>
    <w:p w:rsidR="00E240ED" w:rsidRDefault="00E240ED" w:rsidP="00E240ED">
      <w:pPr>
        <w:spacing w:after="0" w:line="240" w:lineRule="auto"/>
        <w:ind w:right="28"/>
        <w:jc w:val="both"/>
        <w:rPr>
          <w:rFonts w:ascii="Times New Roman" w:hAnsi="Times New Roman"/>
          <w:sz w:val="24"/>
          <w:szCs w:val="24"/>
        </w:rPr>
      </w:pPr>
    </w:p>
    <w:p w:rsidR="00E240ED" w:rsidRDefault="00E240ED" w:rsidP="00E240ED">
      <w:pPr>
        <w:spacing w:after="0" w:line="240" w:lineRule="auto"/>
        <w:ind w:right="28"/>
        <w:jc w:val="both"/>
        <w:rPr>
          <w:rFonts w:ascii="Times New Roman" w:hAnsi="Times New Roman"/>
          <w:sz w:val="24"/>
          <w:szCs w:val="24"/>
        </w:rPr>
      </w:pPr>
    </w:p>
    <w:p w:rsidR="00E240ED" w:rsidRDefault="00E240ED" w:rsidP="00E240ED">
      <w:pPr>
        <w:spacing w:after="0" w:line="240" w:lineRule="auto"/>
        <w:ind w:right="28"/>
        <w:jc w:val="both"/>
        <w:rPr>
          <w:rFonts w:ascii="Times New Roman" w:hAnsi="Times New Roman"/>
          <w:sz w:val="24"/>
          <w:szCs w:val="24"/>
        </w:rPr>
      </w:pPr>
    </w:p>
    <w:p w:rsidR="00E240ED" w:rsidRDefault="00E240ED" w:rsidP="00E240ED">
      <w:pPr>
        <w:spacing w:after="0" w:line="240" w:lineRule="auto"/>
        <w:ind w:right="28"/>
        <w:jc w:val="both"/>
        <w:rPr>
          <w:rFonts w:ascii="Times New Roman" w:hAnsi="Times New Roman"/>
          <w:sz w:val="24"/>
          <w:szCs w:val="24"/>
        </w:rPr>
      </w:pPr>
    </w:p>
    <w:p w:rsidR="00E240ED" w:rsidRDefault="00E240ED" w:rsidP="00E240ED">
      <w:pPr>
        <w:spacing w:after="0" w:line="240" w:lineRule="auto"/>
        <w:ind w:right="28"/>
        <w:jc w:val="both"/>
        <w:rPr>
          <w:rFonts w:ascii="Times New Roman" w:hAnsi="Times New Roman"/>
          <w:sz w:val="24"/>
          <w:szCs w:val="24"/>
        </w:rPr>
      </w:pPr>
    </w:p>
    <w:p w:rsidR="00E240ED" w:rsidRDefault="00E240ED" w:rsidP="00E240ED">
      <w:pPr>
        <w:spacing w:after="0" w:line="240" w:lineRule="auto"/>
        <w:ind w:right="28"/>
        <w:jc w:val="both"/>
        <w:rPr>
          <w:rFonts w:ascii="Times New Roman" w:hAnsi="Times New Roman"/>
          <w:sz w:val="24"/>
          <w:szCs w:val="24"/>
        </w:rPr>
      </w:pPr>
    </w:p>
    <w:p w:rsidR="00E240ED" w:rsidRPr="0078003F" w:rsidRDefault="00E240ED" w:rsidP="00E240ED">
      <w:pPr>
        <w:spacing w:after="0" w:line="240" w:lineRule="auto"/>
        <w:ind w:right="28"/>
        <w:jc w:val="both"/>
        <w:rPr>
          <w:rFonts w:ascii="Times New Roman" w:hAnsi="Times New Roman"/>
          <w:sz w:val="24"/>
          <w:szCs w:val="24"/>
        </w:rPr>
      </w:pPr>
    </w:p>
    <w:p w:rsidR="0078003F" w:rsidRDefault="0078003F" w:rsidP="0066092D">
      <w:pPr>
        <w:spacing w:after="1136" w:line="270" w:lineRule="auto"/>
        <w:ind w:left="6273" w:hanging="6235"/>
      </w:pPr>
    </w:p>
    <w:p w:rsidR="0066092D" w:rsidRPr="00234888" w:rsidRDefault="00E337CE" w:rsidP="00E337CE">
      <w:pPr>
        <w:spacing w:after="1136" w:line="270" w:lineRule="auto"/>
        <w:ind w:left="38"/>
      </w:pPr>
      <w:bookmarkStart w:id="0" w:name="_GoBack"/>
      <w:bookmarkEnd w:id="0"/>
      <w:r>
        <w:lastRenderedPageBreak/>
        <w:t xml:space="preserve">                                                                                </w:t>
      </w:r>
      <w:r w:rsidR="0066092D" w:rsidRPr="00234888">
        <w:tab/>
      </w:r>
      <w:r>
        <w:t xml:space="preserve">                                             </w:t>
      </w:r>
      <w:r w:rsidR="0066092D" w:rsidRPr="00234888">
        <w:t xml:space="preserve">Приложение 1 </w:t>
      </w:r>
    </w:p>
    <w:p w:rsidR="0066092D" w:rsidRPr="0078003F" w:rsidRDefault="0066092D" w:rsidP="0066092D">
      <w:pPr>
        <w:spacing w:after="0" w:line="265" w:lineRule="auto"/>
        <w:ind w:left="212" w:right="134" w:hanging="10"/>
        <w:jc w:val="center"/>
        <w:rPr>
          <w:rFonts w:ascii="Times New Roman" w:hAnsi="Times New Roman"/>
          <w:b/>
          <w:sz w:val="28"/>
          <w:szCs w:val="28"/>
        </w:rPr>
      </w:pPr>
      <w:r w:rsidRPr="0078003F">
        <w:rPr>
          <w:rFonts w:ascii="Times New Roman" w:hAnsi="Times New Roman"/>
          <w:b/>
          <w:sz w:val="28"/>
          <w:szCs w:val="28"/>
        </w:rPr>
        <w:t>ЖУРНАЛ УЧЕТА</w:t>
      </w:r>
    </w:p>
    <w:p w:rsidR="0066092D" w:rsidRPr="0078003F" w:rsidRDefault="0066092D" w:rsidP="0066092D">
      <w:pPr>
        <w:spacing w:after="0" w:line="265" w:lineRule="auto"/>
        <w:ind w:left="212" w:hanging="10"/>
        <w:jc w:val="center"/>
        <w:rPr>
          <w:rFonts w:ascii="Times New Roman" w:hAnsi="Times New Roman"/>
          <w:b/>
          <w:sz w:val="28"/>
          <w:szCs w:val="28"/>
        </w:rPr>
      </w:pPr>
      <w:r w:rsidRPr="0078003F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146050</wp:posOffset>
            </wp:positionH>
            <wp:positionV relativeFrom="page">
              <wp:posOffset>228600</wp:posOffset>
            </wp:positionV>
            <wp:extent cx="262255" cy="795655"/>
            <wp:effectExtent l="0" t="0" r="4445" b="444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003F">
        <w:rPr>
          <w:rFonts w:ascii="Times New Roman" w:hAnsi="Times New Roman"/>
          <w:b/>
          <w:sz w:val="28"/>
          <w:szCs w:val="28"/>
        </w:rPr>
        <w:t>СРЕДСТВ ЗАЩИТЫ ИНФОРМАЦИИ,</w:t>
      </w:r>
      <w:r w:rsidRPr="0078003F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6675" cy="66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3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92D" w:rsidRPr="0078003F" w:rsidRDefault="0066092D" w:rsidP="0066092D">
      <w:pPr>
        <w:spacing w:after="764" w:line="265" w:lineRule="auto"/>
        <w:ind w:left="212" w:right="120" w:hanging="10"/>
        <w:jc w:val="center"/>
        <w:rPr>
          <w:rFonts w:ascii="Times New Roman" w:hAnsi="Times New Roman"/>
          <w:b/>
          <w:sz w:val="28"/>
          <w:szCs w:val="28"/>
        </w:rPr>
      </w:pPr>
      <w:r w:rsidRPr="0078003F">
        <w:rPr>
          <w:rFonts w:ascii="Times New Roman" w:hAnsi="Times New Roman"/>
          <w:b/>
          <w:sz w:val="28"/>
          <w:szCs w:val="28"/>
        </w:rPr>
        <w:t>ЭКСПЛУАТАЦИОННОЙ И ТЕХНИЧЕСКОЙ ДОКУМЕНТАЦИИ К НИМ</w:t>
      </w:r>
    </w:p>
    <w:p w:rsidR="0066092D" w:rsidRDefault="0066092D" w:rsidP="0066092D">
      <w:pPr>
        <w:spacing w:after="544" w:line="259" w:lineRule="auto"/>
        <w:ind w:left="4906" w:hanging="10"/>
      </w:pP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3566160</wp:posOffset>
            </wp:positionH>
            <wp:positionV relativeFrom="paragraph">
              <wp:posOffset>34925</wp:posOffset>
            </wp:positionV>
            <wp:extent cx="1740535" cy="292735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3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535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6"/>
        </w:rPr>
        <w:t>Начат202 г. Окончен</w:t>
      </w:r>
      <w:r>
        <w:rPr>
          <w:sz w:val="26"/>
        </w:rPr>
        <w:tab/>
        <w:t>202 г.</w:t>
      </w:r>
    </w:p>
    <w:p w:rsidR="0066092D" w:rsidRDefault="0066092D" w:rsidP="0066092D">
      <w:pPr>
        <w:spacing w:after="50" w:line="259" w:lineRule="auto"/>
        <w:ind w:left="48" w:right="-43"/>
      </w:pPr>
      <w:r>
        <w:rPr>
          <w:noProof/>
        </w:rPr>
        <mc:AlternateContent>
          <mc:Choice Requires="wpg">
            <w:drawing>
              <wp:inline distT="0" distB="0" distL="0" distR="0">
                <wp:extent cx="6062345" cy="18415"/>
                <wp:effectExtent l="0" t="0" r="14605" b="19685"/>
                <wp:docPr id="9735" name="Группа 9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62345" cy="18415"/>
                          <a:chOff x="0" y="0"/>
                          <a:chExt cx="6062472" cy="18293"/>
                        </a:xfrm>
                      </wpg:grpSpPr>
                      <wps:wsp>
                        <wps:cNvPr id="9734" name="Shape 9734"/>
                        <wps:cNvSpPr/>
                        <wps:spPr>
                          <a:xfrm>
                            <a:off x="0" y="0"/>
                            <a:ext cx="6062472" cy="18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2472" h="18293">
                                <a:moveTo>
                                  <a:pt x="0" y="9147"/>
                                </a:moveTo>
                                <a:lnTo>
                                  <a:pt x="6062472" y="9147"/>
                                </a:lnTo>
                              </a:path>
                            </a:pathLst>
                          </a:custGeom>
                          <a:noFill/>
                          <a:ln w="182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154760" id="Группа 9735" o:spid="_x0000_s1026" style="width:477.35pt;height:1.45pt;mso-position-horizontal-relative:char;mso-position-vertical-relative:line" coordsize="6062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+pHcwIAAJQFAAAOAAAAZHJzL2Uyb0RvYy54bWykVEtu2zAQ3RfoHQjua/kXOxYsZ1E33gRt&#10;gKQHoCnqg1IkQdKWvSvQI/QivUGvkNyoM5RsqQ4QFKkNCCTnwzfvDWd5c6gk2QvrSq0SOhoMKRGK&#10;67RUeUK/Pt5+uKbEeaZSJrUSCT0KR29W798taxOLsS60TIUlkES5uDYJLbw3cRQ5XoiKuYE2QoEx&#10;07ZiHrY2j1LLasheyWg8HM6iWtvUWM2Fc3C6box0FfJnmeD+S5Y54YlMKGDz4WvDd4vfaLVkcW6Z&#10;KUrewmBvQFGxUsGl51Rr5hnZ2fJFqqrkVjud+QHXVaSzrOQi1ADVjIYX1Wys3plQSx7XuTnTBNRe&#10;8PTmtPzz/t6SMk3oYj65okSxClR6+vn8/fnH02/4/yLBADzVJo/BfWPNg7m3TbGwvNP8mwNzdGnH&#10;fd45HzJbYRDUTA5BgONZAHHwhMPhbDgbT6YAg4NtdD0dXTUC8QJUfBHFi0+9uOl8fIobLyYYF7G4&#10;uTRAO0OpDbSa69h0/8fmQ8GMCCI5pKdjc3piM3ggjVNEhdeDH3LY7lxL578y9EqlLOY75zdCB6rZ&#10;/s55uATaMj2tWHFa8YM6LS28k1dfiGEe4zAVLkndaBWQFCgVUo7WSu/Fow5+vhNsMZrOW0U6B6n6&#10;jih9SAfK99wbJ1ASrw2SnqHAYb9YpW9LKUO1UiHABhThDMZKJpmH7qgMNLpTOSVM5jCvuLcBtdOy&#10;TDEcgTubbz9KS/YMZ0b4tdj/cjPW+TVzReMXTOgGFJQeRposK4DQj5YKrSIMpYZ46EsXN+rjaqvT&#10;Y2iKcA4t2j4qePqh8nZM4Wzp74NXN0xXfwAAAP//AwBQSwMEFAAGAAgAAAAhAKWdetncAAAAAwEA&#10;AA8AAABkcnMvZG93bnJldi54bWxMj81qwzAQhO+FvoPYQG+N7LT5cyyHENqeQqFJoeS2sTa2ibUy&#10;lmI7b1+1l/ayMMww8226HkwtOmpdZVlBPI5AEOdWV1wo+Dy8Pi5AOI+ssbZMCm7kYJ3d36WYaNvz&#10;B3V7X4hQwi5BBaX3TSKly0sy6Ma2IQ7e2bYGfZBtIXWLfSg3tZxE0UwarDgslNjQtqT8sr8aBW89&#10;9pun+KXbXc7b2/Ewff/axaTUw2jYrEB4GvxfGH7wAzpkgelkr6ydqBWER/zvDd5y+jwHcVIwWYLM&#10;UvmfPfsGAAD//wMAUEsBAi0AFAAGAAgAAAAhALaDOJL+AAAA4QEAABMAAAAAAAAAAAAAAAAAAAAA&#10;AFtDb250ZW50X1R5cGVzXS54bWxQSwECLQAUAAYACAAAACEAOP0h/9YAAACUAQAACwAAAAAAAAAA&#10;AAAAAAAvAQAAX3JlbHMvLnJlbHNQSwECLQAUAAYACAAAACEAH2fqR3MCAACUBQAADgAAAAAAAAAA&#10;AAAAAAAuAgAAZHJzL2Uyb0RvYy54bWxQSwECLQAUAAYACAAAACEApZ162dwAAAADAQAADwAAAAAA&#10;AAAAAAAAAADNBAAAZHJzL2Rvd25yZXYueG1sUEsFBgAAAAAEAAQA8wAAANYFAAAAAA==&#10;">
                <v:shape id="Shape 9734" o:spid="_x0000_s1027" style="position:absolute;width:60624;height:182;visibility:visible;mso-wrap-style:square;v-text-anchor:top" coordsize="6062472,18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0bzsUA&#10;AADdAAAADwAAAGRycy9kb3ducmV2LnhtbESP0WoCMRRE3wv+Q7iCbzVblWi3RqlCQakI2n7AZXPN&#10;rt3cbDeprn9vCoU+DjNzhpkvO1eLC7Wh8qzhaZiBIC68qdhq+Px4e5yBCBHZYO2ZNNwowHLRe5hj&#10;bvyVD3Q5RisShEOOGsoYm1zKUJTkMAx9Q5y8k28dxiRbK02L1wR3tRxlmZIOK04LJTa0Lqn4Ov44&#10;DZv3/U7NlK3kVtXn0Xdm1MoarQf97vUFRKQu/of/2huj4Xk6nsDvm/Q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/RvOxQAAAN0AAAAPAAAAAAAAAAAAAAAAAJgCAABkcnMv&#10;ZG93bnJldi54bWxQSwUGAAAAAAQABAD1AAAAigMAAAAA&#10;" path="m,9147r6062472,e" filled="f" strokeweight=".50814mm">
                  <v:stroke miterlimit="1" joinstyle="miter"/>
                  <v:path arrowok="t" textboxrect="0,0,6062472,18293"/>
                </v:shape>
                <w10:anchorlock/>
              </v:group>
            </w:pict>
          </mc:Fallback>
        </mc:AlternateContent>
      </w:r>
    </w:p>
    <w:p w:rsidR="0066092D" w:rsidRDefault="0066092D" w:rsidP="0066092D">
      <w:pPr>
        <w:tabs>
          <w:tab w:val="center" w:pos="4685"/>
          <w:tab w:val="center" w:pos="7908"/>
        </w:tabs>
        <w:spacing w:after="231" w:line="259" w:lineRule="auto"/>
      </w:pPr>
      <w:r>
        <w:rPr>
          <w:sz w:val="26"/>
        </w:rPr>
        <w:t>(должность)</w:t>
      </w:r>
      <w:r>
        <w:rPr>
          <w:sz w:val="26"/>
        </w:rPr>
        <w:tab/>
        <w:t>(подпись)</w:t>
      </w:r>
      <w:r>
        <w:rPr>
          <w:sz w:val="26"/>
        </w:rPr>
        <w:tab/>
        <w:t>(ФИО)</w:t>
      </w:r>
    </w:p>
    <w:tbl>
      <w:tblPr>
        <w:tblW w:w="9693" w:type="dxa"/>
        <w:tblInd w:w="-21" w:type="dxa"/>
        <w:tblCellMar>
          <w:top w:w="62" w:type="dxa"/>
          <w:left w:w="103" w:type="dxa"/>
          <w:right w:w="139" w:type="dxa"/>
        </w:tblCellMar>
        <w:tblLook w:val="04A0" w:firstRow="1" w:lastRow="0" w:firstColumn="1" w:lastColumn="0" w:noHBand="0" w:noVBand="1"/>
      </w:tblPr>
      <w:tblGrid>
        <w:gridCol w:w="3465"/>
        <w:gridCol w:w="1361"/>
        <w:gridCol w:w="1587"/>
        <w:gridCol w:w="1734"/>
        <w:gridCol w:w="1546"/>
      </w:tblGrid>
      <w:tr w:rsidR="0066092D" w:rsidRPr="00234888" w:rsidTr="00740E98">
        <w:trPr>
          <w:trHeight w:val="2060"/>
        </w:trPr>
        <w:tc>
          <w:tcPr>
            <w:tcW w:w="3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2D" w:rsidRPr="00234888" w:rsidRDefault="0066092D" w:rsidP="00740E98">
            <w:pPr>
              <w:spacing w:after="0" w:line="259" w:lineRule="auto"/>
              <w:ind w:right="82"/>
            </w:pPr>
            <w:r w:rsidRPr="00234888">
              <w:rPr>
                <w:sz w:val="26"/>
              </w:rPr>
              <w:t>Индекс и наименование средства защиты информации (наименование эксплуатационной/</w:t>
            </w:r>
            <w:proofErr w:type="spellStart"/>
            <w:r w:rsidRPr="00234888">
              <w:rPr>
                <w:sz w:val="26"/>
              </w:rPr>
              <w:t>техничес</w:t>
            </w:r>
            <w:proofErr w:type="spellEnd"/>
            <w:r w:rsidRPr="00234888">
              <w:rPr>
                <w:sz w:val="26"/>
              </w:rPr>
              <w:t xml:space="preserve"> кой поддержки)</w:t>
            </w:r>
          </w:p>
        </w:tc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2D" w:rsidRPr="00234888" w:rsidRDefault="0066092D" w:rsidP="00740E98">
            <w:pPr>
              <w:spacing w:after="0" w:line="216" w:lineRule="auto"/>
              <w:ind w:left="8" w:firstLine="5"/>
            </w:pPr>
            <w:proofErr w:type="spellStart"/>
            <w:r w:rsidRPr="00234888">
              <w:rPr>
                <w:sz w:val="26"/>
              </w:rPr>
              <w:t>Серийны</w:t>
            </w:r>
            <w:proofErr w:type="spellEnd"/>
            <w:r w:rsidRPr="00234888">
              <w:rPr>
                <w:sz w:val="26"/>
              </w:rPr>
              <w:t xml:space="preserve"> й</w:t>
            </w:r>
          </w:p>
          <w:p w:rsidR="0066092D" w:rsidRPr="00234888" w:rsidRDefault="0066092D" w:rsidP="00740E98">
            <w:pPr>
              <w:spacing w:after="0" w:line="259" w:lineRule="auto"/>
              <w:ind w:left="13"/>
            </w:pPr>
            <w:r w:rsidRPr="00234888">
              <w:rPr>
                <w:sz w:val="26"/>
              </w:rPr>
              <w:t>(заводско</w:t>
            </w:r>
          </w:p>
          <w:p w:rsidR="0066092D" w:rsidRPr="00234888" w:rsidRDefault="0066092D" w:rsidP="00740E98">
            <w:pPr>
              <w:spacing w:after="0" w:line="259" w:lineRule="auto"/>
              <w:ind w:left="8"/>
            </w:pPr>
            <w:r w:rsidRPr="00234888">
              <w:rPr>
                <w:sz w:val="26"/>
              </w:rPr>
              <w:t>й) номер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2D" w:rsidRPr="00234888" w:rsidRDefault="0066092D" w:rsidP="00740E98">
            <w:pPr>
              <w:spacing w:after="0" w:line="259" w:lineRule="auto"/>
              <w:ind w:left="5"/>
            </w:pPr>
            <w:r w:rsidRPr="00234888">
              <w:rPr>
                <w:sz w:val="26"/>
              </w:rPr>
              <w:t xml:space="preserve">Номер специально </w:t>
            </w:r>
            <w:proofErr w:type="spellStart"/>
            <w:r w:rsidRPr="00234888">
              <w:rPr>
                <w:sz w:val="26"/>
              </w:rPr>
              <w:t>го</w:t>
            </w:r>
            <w:proofErr w:type="spellEnd"/>
            <w:r w:rsidRPr="00234888">
              <w:rPr>
                <w:sz w:val="26"/>
              </w:rPr>
              <w:t xml:space="preserve"> защитного знака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2D" w:rsidRPr="00234888" w:rsidRDefault="0066092D" w:rsidP="00740E98">
            <w:pPr>
              <w:spacing w:after="0" w:line="259" w:lineRule="auto"/>
              <w:ind w:left="3"/>
            </w:pPr>
            <w:r w:rsidRPr="00234888">
              <w:rPr>
                <w:sz w:val="26"/>
              </w:rPr>
              <w:t xml:space="preserve">Наименован </w:t>
            </w:r>
            <w:proofErr w:type="spellStart"/>
            <w:r w:rsidRPr="00234888">
              <w:rPr>
                <w:sz w:val="26"/>
              </w:rPr>
              <w:t>ие</w:t>
            </w:r>
            <w:proofErr w:type="spellEnd"/>
            <w:r w:rsidRPr="00234888">
              <w:rPr>
                <w:sz w:val="26"/>
              </w:rPr>
              <w:t xml:space="preserve"> организации, </w:t>
            </w:r>
            <w:proofErr w:type="spellStart"/>
            <w:r w:rsidRPr="00234888">
              <w:rPr>
                <w:sz w:val="26"/>
              </w:rPr>
              <w:t>установивше</w:t>
            </w:r>
            <w:proofErr w:type="spellEnd"/>
            <w:r w:rsidRPr="00234888">
              <w:rPr>
                <w:sz w:val="26"/>
              </w:rPr>
              <w:t xml:space="preserve"> й средство защиты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2D" w:rsidRPr="00234888" w:rsidRDefault="0066092D" w:rsidP="00740E98">
            <w:pPr>
              <w:spacing w:after="0" w:line="259" w:lineRule="auto"/>
              <w:ind w:left="13" w:right="14" w:hanging="10"/>
            </w:pPr>
            <w:proofErr w:type="spellStart"/>
            <w:r w:rsidRPr="00234888">
              <w:rPr>
                <w:sz w:val="26"/>
              </w:rPr>
              <w:t>Примечани</w:t>
            </w:r>
            <w:proofErr w:type="spellEnd"/>
            <w:r w:rsidRPr="00234888">
              <w:rPr>
                <w:sz w:val="26"/>
              </w:rPr>
              <w:t xml:space="preserve"> е (данные о сертификат е, ФИО и подпись)</w:t>
            </w:r>
          </w:p>
        </w:tc>
      </w:tr>
      <w:tr w:rsidR="0066092D" w:rsidRPr="00234888" w:rsidTr="00740E98">
        <w:trPr>
          <w:trHeight w:val="315"/>
        </w:trPr>
        <w:tc>
          <w:tcPr>
            <w:tcW w:w="3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2D" w:rsidRPr="00234888" w:rsidRDefault="0066092D" w:rsidP="00740E98">
            <w:pPr>
              <w:spacing w:after="160" w:line="259" w:lineRule="auto"/>
            </w:pPr>
          </w:p>
        </w:tc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2D" w:rsidRPr="00234888" w:rsidRDefault="0066092D" w:rsidP="00740E98">
            <w:pPr>
              <w:spacing w:after="160" w:line="259" w:lineRule="auto"/>
            </w:pP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2D" w:rsidRPr="00234888" w:rsidRDefault="0066092D" w:rsidP="00740E98">
            <w:pPr>
              <w:spacing w:after="160" w:line="259" w:lineRule="auto"/>
            </w:pP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2D" w:rsidRPr="00234888" w:rsidRDefault="0066092D" w:rsidP="00740E98">
            <w:pPr>
              <w:spacing w:after="160" w:line="259" w:lineRule="auto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2D" w:rsidRPr="00234888" w:rsidRDefault="0066092D" w:rsidP="00740E98">
            <w:pPr>
              <w:spacing w:after="160" w:line="259" w:lineRule="auto"/>
            </w:pPr>
          </w:p>
        </w:tc>
      </w:tr>
      <w:tr w:rsidR="0066092D" w:rsidRPr="00234888" w:rsidTr="00740E98">
        <w:trPr>
          <w:trHeight w:val="295"/>
        </w:trPr>
        <w:tc>
          <w:tcPr>
            <w:tcW w:w="3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2D" w:rsidRPr="00234888" w:rsidRDefault="0066092D" w:rsidP="00740E98">
            <w:pPr>
              <w:spacing w:after="160" w:line="259" w:lineRule="auto"/>
            </w:pPr>
          </w:p>
        </w:tc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2D" w:rsidRPr="00234888" w:rsidRDefault="0066092D" w:rsidP="00740E98">
            <w:pPr>
              <w:spacing w:after="160" w:line="259" w:lineRule="auto"/>
            </w:pP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2D" w:rsidRPr="00234888" w:rsidRDefault="0066092D" w:rsidP="00740E98">
            <w:pPr>
              <w:spacing w:after="160" w:line="259" w:lineRule="auto"/>
            </w:pP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2D" w:rsidRPr="00234888" w:rsidRDefault="0066092D" w:rsidP="00740E98">
            <w:pPr>
              <w:spacing w:after="160" w:line="259" w:lineRule="auto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2D" w:rsidRPr="00234888" w:rsidRDefault="0066092D" w:rsidP="00740E98">
            <w:pPr>
              <w:spacing w:after="160" w:line="259" w:lineRule="auto"/>
            </w:pPr>
          </w:p>
        </w:tc>
      </w:tr>
      <w:tr w:rsidR="0066092D" w:rsidRPr="00234888" w:rsidTr="00740E98">
        <w:trPr>
          <w:trHeight w:val="286"/>
        </w:trPr>
        <w:tc>
          <w:tcPr>
            <w:tcW w:w="3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2D" w:rsidRPr="00234888" w:rsidRDefault="0066092D" w:rsidP="00740E98">
            <w:pPr>
              <w:spacing w:after="160" w:line="259" w:lineRule="auto"/>
            </w:pPr>
          </w:p>
        </w:tc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2D" w:rsidRPr="00234888" w:rsidRDefault="0066092D" w:rsidP="00740E98">
            <w:pPr>
              <w:spacing w:after="160" w:line="259" w:lineRule="auto"/>
            </w:pP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2D" w:rsidRPr="00234888" w:rsidRDefault="0066092D" w:rsidP="00740E98">
            <w:pPr>
              <w:spacing w:after="160" w:line="259" w:lineRule="auto"/>
            </w:pP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2D" w:rsidRPr="00234888" w:rsidRDefault="0066092D" w:rsidP="00740E98">
            <w:pPr>
              <w:spacing w:after="160" w:line="259" w:lineRule="auto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2D" w:rsidRPr="00234888" w:rsidRDefault="0066092D" w:rsidP="00740E98">
            <w:pPr>
              <w:spacing w:after="160" w:line="259" w:lineRule="auto"/>
            </w:pPr>
          </w:p>
        </w:tc>
      </w:tr>
    </w:tbl>
    <w:p w:rsidR="0066092D" w:rsidRPr="00234888" w:rsidRDefault="0066092D" w:rsidP="0066092D"/>
    <w:p w:rsidR="0066092D" w:rsidRDefault="0066092D" w:rsidP="0066092D"/>
    <w:sectPr w:rsidR="0066092D" w:rsidSect="0078003F">
      <w:pgSz w:w="11906" w:h="16838"/>
      <w:pgMar w:top="851" w:right="707" w:bottom="284" w:left="1134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E7C4C"/>
    <w:multiLevelType w:val="multilevel"/>
    <w:tmpl w:val="A710C488"/>
    <w:lvl w:ilvl="0">
      <w:start w:val="5"/>
      <w:numFmt w:val="decimal"/>
      <w:lvlText w:val="%1.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29108B7"/>
    <w:multiLevelType w:val="hybridMultilevel"/>
    <w:tmpl w:val="13C6D462"/>
    <w:lvl w:ilvl="0" w:tplc="75189B12">
      <w:start w:val="1"/>
      <w:numFmt w:val="decimal"/>
      <w:lvlText w:val="%1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96B692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240DEA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7AB51C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020A72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70362E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F2798C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D62F52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14FEE4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9921E5D"/>
    <w:multiLevelType w:val="multilevel"/>
    <w:tmpl w:val="0D060B6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48" w:hanging="1800"/>
      </w:pPr>
      <w:rPr>
        <w:rFonts w:hint="default"/>
      </w:rPr>
    </w:lvl>
  </w:abstractNum>
  <w:abstractNum w:abstractNumId="3">
    <w:nsid w:val="1E235E5A"/>
    <w:multiLevelType w:val="multilevel"/>
    <w:tmpl w:val="37983904"/>
    <w:lvl w:ilvl="0">
      <w:start w:val="7"/>
      <w:numFmt w:val="decimal"/>
      <w:lvlText w:val="%1.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AED443F"/>
    <w:multiLevelType w:val="multilevel"/>
    <w:tmpl w:val="B8F086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68" w:hanging="1800"/>
      </w:pPr>
      <w:rPr>
        <w:rFonts w:hint="default"/>
      </w:rPr>
    </w:lvl>
  </w:abstractNum>
  <w:abstractNum w:abstractNumId="5">
    <w:nsid w:val="3B225A7B"/>
    <w:multiLevelType w:val="multilevel"/>
    <w:tmpl w:val="EDCEB8F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92D"/>
    <w:rsid w:val="00092599"/>
    <w:rsid w:val="00534F9C"/>
    <w:rsid w:val="0066092D"/>
    <w:rsid w:val="0078003F"/>
    <w:rsid w:val="00C9538B"/>
    <w:rsid w:val="00E240ED"/>
    <w:rsid w:val="00E3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52F549-F81B-4157-8391-95EF854DE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6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92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0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4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0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Юнир</dc:creator>
  <cp:keywords/>
  <dc:description/>
  <cp:lastModifiedBy>Резида</cp:lastModifiedBy>
  <cp:revision>2</cp:revision>
  <dcterms:created xsi:type="dcterms:W3CDTF">2026-04-30T06:58:00Z</dcterms:created>
  <dcterms:modified xsi:type="dcterms:W3CDTF">2026-04-30T06:58:00Z</dcterms:modified>
</cp:coreProperties>
</file>